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Генеральный директор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АО «ДЕЗ»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______________ ФИО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«_____»                    201__г.</w:t>
      </w: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9266F8" w:rsidRDefault="003F6661" w:rsidP="003F6661">
      <w:pPr>
        <w:widowControl w:val="0"/>
        <w:jc w:val="center"/>
        <w:rPr>
          <w:sz w:val="24"/>
          <w:szCs w:val="24"/>
        </w:rPr>
      </w:pPr>
      <w:r>
        <w:t>ТЕХНИЧЕСКОЕ ЗАДАНИЕ №6</w:t>
      </w:r>
    </w:p>
    <w:p w:rsidR="003F6661" w:rsidRPr="003F6661" w:rsidRDefault="003F6661" w:rsidP="003F6661">
      <w:pPr>
        <w:jc w:val="center"/>
        <w:rPr>
          <w:color w:val="000000"/>
          <w:sz w:val="24"/>
          <w:szCs w:val="24"/>
        </w:rPr>
      </w:pPr>
      <w:proofErr w:type="gramStart"/>
      <w:r w:rsidRPr="009266F8">
        <w:rPr>
          <w:sz w:val="24"/>
          <w:szCs w:val="24"/>
        </w:rPr>
        <w:t>на</w:t>
      </w:r>
      <w:proofErr w:type="gramEnd"/>
      <w:r w:rsidRPr="009266F8">
        <w:rPr>
          <w:sz w:val="24"/>
          <w:szCs w:val="24"/>
        </w:rPr>
        <w:t xml:space="preserve"> поставку </w:t>
      </w:r>
      <w:r w:rsidRPr="00075678">
        <w:rPr>
          <w:color w:val="000000"/>
          <w:sz w:val="24"/>
          <w:szCs w:val="24"/>
        </w:rPr>
        <w:t xml:space="preserve">автомобиля </w:t>
      </w:r>
      <w:r>
        <w:rPr>
          <w:iCs/>
          <w:color w:val="000000"/>
          <w:sz w:val="24"/>
          <w:szCs w:val="24"/>
        </w:rPr>
        <w:t>фургон Газель</w:t>
      </w:r>
      <w:r w:rsidRPr="00075678">
        <w:rPr>
          <w:iCs/>
          <w:color w:val="000000"/>
          <w:sz w:val="24"/>
          <w:szCs w:val="24"/>
        </w:rPr>
        <w:t xml:space="preserve"> ГАЗ 3302</w:t>
      </w:r>
      <w:r>
        <w:rPr>
          <w:iCs/>
          <w:color w:val="000000"/>
          <w:sz w:val="24"/>
          <w:szCs w:val="24"/>
        </w:rPr>
        <w:t>02</w:t>
      </w:r>
    </w:p>
    <w:p w:rsidR="003F6661" w:rsidRPr="009266F8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9266F8">
        <w:rPr>
          <w:sz w:val="24"/>
          <w:szCs w:val="24"/>
        </w:rPr>
        <w:t xml:space="preserve"> </w:t>
      </w:r>
      <w:proofErr w:type="gramStart"/>
      <w:r w:rsidRPr="009266F8">
        <w:rPr>
          <w:sz w:val="24"/>
          <w:szCs w:val="24"/>
        </w:rPr>
        <w:t>или</w:t>
      </w:r>
      <w:proofErr w:type="gramEnd"/>
      <w:r w:rsidRPr="009266F8">
        <w:rPr>
          <w:sz w:val="24"/>
          <w:szCs w:val="24"/>
        </w:rPr>
        <w:t xml:space="preserve"> аналог</w:t>
      </w:r>
      <w:r w:rsidRPr="009266F8">
        <w:rPr>
          <w:color w:val="000000"/>
          <w:sz w:val="24"/>
          <w:szCs w:val="24"/>
        </w:rPr>
        <w:t xml:space="preserve"> или аналог (эквивалент)</w:t>
      </w:r>
    </w:p>
    <w:p w:rsidR="003F6661" w:rsidRPr="009266F8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9266F8">
        <w:rPr>
          <w:color w:val="000000"/>
          <w:sz w:val="24"/>
          <w:szCs w:val="24"/>
        </w:rPr>
        <w:t>Предмет закупки: грузовой автомобильный транспорт</w:t>
      </w:r>
      <w:r w:rsidRPr="00B62929">
        <w:rPr>
          <w:color w:val="000000"/>
          <w:sz w:val="24"/>
          <w:szCs w:val="24"/>
        </w:rPr>
        <w:t>.</w:t>
      </w: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caps/>
          <w:sz w:val="24"/>
          <w:szCs w:val="24"/>
        </w:rPr>
      </w:pPr>
      <w:r w:rsidRPr="00B62929">
        <w:rPr>
          <w:caps/>
          <w:sz w:val="24"/>
          <w:szCs w:val="24"/>
        </w:rPr>
        <w:t>том 2 «ТЕХНИЧЕСКАЯ ЧАСТЬ»</w:t>
      </w: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Default="003F6661" w:rsidP="003F6661">
      <w:pPr>
        <w:rPr>
          <w:bCs/>
        </w:rPr>
      </w:pPr>
    </w:p>
    <w:p w:rsidR="003F6661" w:rsidRDefault="003F6661" w:rsidP="003F6661"/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3F6661" w:rsidRDefault="00075678" w:rsidP="006218AA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2015</w:t>
      </w:r>
      <w:r w:rsidR="00807277" w:rsidRPr="006E6AFF">
        <w:rPr>
          <w:color w:val="000000"/>
          <w:sz w:val="24"/>
          <w:szCs w:val="24"/>
        </w:rPr>
        <w:t>г.</w:t>
      </w:r>
      <w:r w:rsidR="00310D23" w:rsidRPr="006E6AFF">
        <w:rPr>
          <w:color w:val="000000"/>
          <w:sz w:val="24"/>
          <w:szCs w:val="24"/>
        </w:rPr>
        <w:br w:type="page"/>
      </w:r>
    </w:p>
    <w:p w:rsidR="00310D23" w:rsidRPr="006E6AFF" w:rsidRDefault="00310D23" w:rsidP="006218AA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proofErr w:type="gramStart"/>
      <w:r w:rsidRPr="006E6AFF">
        <w:rPr>
          <w:color w:val="000000"/>
        </w:rPr>
        <w:t>на</w:t>
      </w:r>
      <w:proofErr w:type="gramEnd"/>
      <w:r w:rsidRPr="006E6AFF">
        <w:rPr>
          <w:color w:val="000000"/>
        </w:rPr>
        <w:t xml:space="preserve">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proofErr w:type="gramStart"/>
      <w:r w:rsidRPr="006E6AFF">
        <w:rPr>
          <w:color w:val="000000"/>
        </w:rPr>
        <w:t>за</w:t>
      </w:r>
      <w:proofErr w:type="gramEnd"/>
      <w:r w:rsidRPr="006E6AFF">
        <w:rPr>
          <w:color w:val="000000"/>
        </w:rPr>
        <w:t xml:space="preserve"> исключением нестандартного технологического оборудования 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8"/>
          <w:footerReference w:type="firs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2381"/>
        <w:gridCol w:w="879"/>
        <w:gridCol w:w="993"/>
        <w:gridCol w:w="1417"/>
        <w:gridCol w:w="851"/>
        <w:gridCol w:w="850"/>
        <w:gridCol w:w="1134"/>
        <w:gridCol w:w="1134"/>
      </w:tblGrid>
      <w:tr w:rsidR="006945E1" w:rsidRPr="006945E1" w:rsidTr="006945E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6945E1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6945E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F685F" w:rsidRDefault="00611898" w:rsidP="00611898">
            <w:pPr>
              <w:jc w:val="center"/>
              <w:rPr>
                <w:color w:val="000000"/>
                <w:sz w:val="18"/>
                <w:szCs w:val="18"/>
              </w:rPr>
            </w:pPr>
            <w:r w:rsidRPr="00611898">
              <w:rPr>
                <w:i/>
                <w:iCs/>
                <w:sz w:val="18"/>
                <w:szCs w:val="18"/>
              </w:rPr>
              <w:t>Газель ГАЗ 3302</w:t>
            </w:r>
            <w:r w:rsidR="00075678">
              <w:rPr>
                <w:i/>
                <w:iCs/>
                <w:sz w:val="18"/>
                <w:szCs w:val="18"/>
              </w:rPr>
              <w:t>02</w:t>
            </w:r>
            <w:r w:rsidRPr="00611898">
              <w:rPr>
                <w:i/>
                <w:iCs/>
                <w:sz w:val="18"/>
                <w:szCs w:val="18"/>
              </w:rPr>
              <w:t xml:space="preserve"> </w:t>
            </w:r>
            <w:r w:rsidR="006945E1" w:rsidRPr="00EF685F"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Колесная формула </w:t>
            </w:r>
            <w:r w:rsidR="00B4549B">
              <w:rPr>
                <w:sz w:val="18"/>
                <w:szCs w:val="18"/>
              </w:rPr>
              <w:t>(</w:t>
            </w:r>
            <w:r w:rsidR="00B4549B">
              <w:rPr>
                <w:i/>
                <w:sz w:val="18"/>
                <w:szCs w:val="18"/>
              </w:rPr>
              <w:t>4</w:t>
            </w:r>
            <w:r>
              <w:rPr>
                <w:i/>
                <w:sz w:val="18"/>
                <w:szCs w:val="18"/>
              </w:rPr>
              <w:t>х2</w:t>
            </w:r>
            <w:r>
              <w:rPr>
                <w:sz w:val="18"/>
                <w:szCs w:val="18"/>
              </w:rPr>
              <w:t>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Полная масса автомобиля, не менее (</w:t>
            </w:r>
            <w:r w:rsidR="00F22CBB">
              <w:rPr>
                <w:sz w:val="18"/>
                <w:szCs w:val="18"/>
              </w:rPr>
              <w:t xml:space="preserve">3500 </w:t>
            </w:r>
            <w:r>
              <w:rPr>
                <w:sz w:val="18"/>
                <w:szCs w:val="18"/>
              </w:rPr>
              <w:t>кг);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Полная масса автомобиля в снаряженном состоянии, не менее (</w:t>
            </w:r>
            <w:r w:rsidR="00F22CBB">
              <w:rPr>
                <w:sz w:val="18"/>
                <w:szCs w:val="18"/>
              </w:rPr>
              <w:t>1950</w:t>
            </w:r>
            <w:r>
              <w:rPr>
                <w:sz w:val="18"/>
                <w:szCs w:val="18"/>
              </w:rPr>
              <w:t>кг);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База не более </w:t>
            </w:r>
            <w:r w:rsidR="00B4549B">
              <w:rPr>
                <w:sz w:val="18"/>
                <w:szCs w:val="18"/>
              </w:rPr>
              <w:t>(6616</w:t>
            </w:r>
            <w:r>
              <w:rPr>
                <w:sz w:val="18"/>
                <w:szCs w:val="18"/>
              </w:rPr>
              <w:t>мм);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Габаритные размеры автомобиля высота, ширина, длина не более (</w:t>
            </w:r>
            <w:r w:rsidR="00F22CBB">
              <w:rPr>
                <w:sz w:val="18"/>
                <w:szCs w:val="18"/>
              </w:rPr>
              <w:t>2570х2380</w:t>
            </w:r>
            <w:r w:rsidR="00EE6F40">
              <w:rPr>
                <w:sz w:val="18"/>
                <w:szCs w:val="18"/>
              </w:rPr>
              <w:t>х6616</w:t>
            </w:r>
            <w:r>
              <w:rPr>
                <w:sz w:val="18"/>
                <w:szCs w:val="18"/>
              </w:rPr>
              <w:t>мм).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просвет, не менее (</w:t>
            </w:r>
            <w:r w:rsidR="00F22CBB">
              <w:rPr>
                <w:sz w:val="18"/>
                <w:szCs w:val="18"/>
              </w:rPr>
              <w:t xml:space="preserve">170 </w:t>
            </w:r>
            <w:r>
              <w:rPr>
                <w:sz w:val="18"/>
                <w:szCs w:val="18"/>
              </w:rPr>
              <w:t>мм);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Радиус поворота, не менее </w:t>
            </w:r>
            <w:r w:rsidR="00B4549B">
              <w:rPr>
                <w:sz w:val="18"/>
                <w:szCs w:val="18"/>
              </w:rPr>
              <w:t>(6500</w:t>
            </w:r>
            <w:r>
              <w:rPr>
                <w:sz w:val="18"/>
                <w:szCs w:val="18"/>
              </w:rPr>
              <w:t>мм);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Технически допустимая грузоподъемность автомобиля, не менее (</w:t>
            </w:r>
            <w:r w:rsidR="00F22CBB">
              <w:rPr>
                <w:sz w:val="18"/>
                <w:szCs w:val="18"/>
              </w:rPr>
              <w:t xml:space="preserve">1500 </w:t>
            </w:r>
            <w:r>
              <w:rPr>
                <w:sz w:val="18"/>
                <w:szCs w:val="18"/>
              </w:rPr>
              <w:t>кг);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Максимальная скорость, не менее (</w:t>
            </w:r>
            <w:r w:rsidR="00F22CBB">
              <w:rPr>
                <w:sz w:val="18"/>
                <w:szCs w:val="18"/>
              </w:rPr>
              <w:t xml:space="preserve">135 </w:t>
            </w:r>
            <w:r>
              <w:rPr>
                <w:sz w:val="18"/>
                <w:szCs w:val="18"/>
              </w:rPr>
              <w:t>км/ч);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Мощность двигателя, не </w:t>
            </w:r>
            <w:r w:rsidR="00B4549B">
              <w:rPr>
                <w:sz w:val="18"/>
                <w:szCs w:val="18"/>
              </w:rPr>
              <w:t>менее 106.8</w:t>
            </w:r>
            <w:r w:rsidR="00EE6F40">
              <w:rPr>
                <w:sz w:val="18"/>
                <w:szCs w:val="18"/>
              </w:rPr>
              <w:t>/</w:t>
            </w:r>
            <w:r w:rsidR="00F22CBB">
              <w:rPr>
                <w:sz w:val="18"/>
                <w:szCs w:val="18"/>
              </w:rPr>
              <w:t>3500</w:t>
            </w:r>
            <w:r>
              <w:rPr>
                <w:sz w:val="18"/>
                <w:szCs w:val="18"/>
              </w:rPr>
              <w:t>(л. с. /кВт);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Топливный бак, не менее </w:t>
            </w:r>
            <w:r w:rsidR="00B4549B">
              <w:rPr>
                <w:sz w:val="18"/>
                <w:szCs w:val="18"/>
              </w:rPr>
              <w:t>(70</w:t>
            </w:r>
            <w:r w:rsidR="00F22CB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л.);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мест не менее (</w:t>
            </w:r>
            <w:r w:rsidR="009B20DA">
              <w:rPr>
                <w:sz w:val="18"/>
                <w:szCs w:val="18"/>
              </w:rPr>
              <w:t xml:space="preserve">3 </w:t>
            </w:r>
            <w:r>
              <w:rPr>
                <w:sz w:val="18"/>
                <w:szCs w:val="18"/>
              </w:rPr>
              <w:t>человек);</w:t>
            </w:r>
          </w:p>
          <w:p w:rsidR="00486A51" w:rsidRDefault="00E76A70" w:rsidP="00486A51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Погрузочная высота не </w:t>
            </w:r>
            <w:r w:rsidR="00B4549B">
              <w:rPr>
                <w:sz w:val="18"/>
                <w:szCs w:val="18"/>
              </w:rPr>
              <w:t>менее(960</w:t>
            </w:r>
            <w:r w:rsidR="00486A51">
              <w:rPr>
                <w:sz w:val="18"/>
                <w:szCs w:val="18"/>
              </w:rPr>
              <w:t>мм);</w:t>
            </w:r>
          </w:p>
          <w:p w:rsidR="00486A51" w:rsidRDefault="00486A51" w:rsidP="00486A51">
            <w:pPr>
              <w:numPr>
                <w:ilvl w:val="0"/>
                <w:numId w:val="9"/>
              </w:num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Максимальный подъем, не менее (</w:t>
            </w:r>
            <w:r w:rsidR="00F22CBB">
              <w:rPr>
                <w:sz w:val="18"/>
                <w:szCs w:val="18"/>
              </w:rPr>
              <w:t xml:space="preserve">26 </w:t>
            </w:r>
            <w:r>
              <w:rPr>
                <w:sz w:val="18"/>
                <w:szCs w:val="18"/>
              </w:rPr>
              <w:t>%);</w:t>
            </w:r>
          </w:p>
          <w:p w:rsidR="00486A51" w:rsidRDefault="00E76A70" w:rsidP="00486A51">
            <w:pPr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Экологический класс, не ниже</w:t>
            </w:r>
            <w:r w:rsidR="00486A51">
              <w:rPr>
                <w:sz w:val="18"/>
                <w:szCs w:val="18"/>
              </w:rPr>
              <w:t xml:space="preserve"> (Евро</w:t>
            </w:r>
            <w:r w:rsidR="00F22CBB">
              <w:rPr>
                <w:sz w:val="18"/>
                <w:szCs w:val="18"/>
              </w:rPr>
              <w:t>-4</w:t>
            </w:r>
            <w:r w:rsidR="00486A51">
              <w:rPr>
                <w:sz w:val="18"/>
                <w:szCs w:val="18"/>
              </w:rPr>
              <w:t>)</w:t>
            </w:r>
          </w:p>
          <w:p w:rsidR="00611898" w:rsidRDefault="00611898" w:rsidP="00486A51">
            <w:pPr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Объем двигателя куб. см не менее </w:t>
            </w:r>
            <w:r w:rsidR="00F22CBB">
              <w:rPr>
                <w:sz w:val="18"/>
                <w:szCs w:val="18"/>
              </w:rPr>
              <w:t>2800</w:t>
            </w:r>
          </w:p>
          <w:p w:rsidR="00486A51" w:rsidRDefault="00486A51" w:rsidP="00611898">
            <w:pPr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Коробка переключения передач, не менее </w:t>
            </w:r>
            <w:r w:rsidR="009B20DA">
              <w:rPr>
                <w:sz w:val="18"/>
                <w:szCs w:val="18"/>
              </w:rPr>
              <w:t xml:space="preserve">5 </w:t>
            </w:r>
            <w:r>
              <w:rPr>
                <w:sz w:val="18"/>
                <w:szCs w:val="18"/>
              </w:rPr>
              <w:t>(количество передач)</w:t>
            </w:r>
          </w:p>
          <w:p w:rsidR="00486A51" w:rsidRDefault="00486A51" w:rsidP="00611898">
            <w:pPr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Аккумуляторная батарея повышенной емкостью, не менее (</w:t>
            </w:r>
            <w:r w:rsidR="00F22CBB">
              <w:rPr>
                <w:sz w:val="18"/>
                <w:szCs w:val="18"/>
              </w:rPr>
              <w:t xml:space="preserve">75 </w:t>
            </w:r>
            <w:r>
              <w:rPr>
                <w:sz w:val="18"/>
                <w:szCs w:val="18"/>
              </w:rPr>
              <w:t>А/ч)</w:t>
            </w:r>
          </w:p>
          <w:p w:rsidR="00C31C1C" w:rsidRDefault="00C31C1C" w:rsidP="00611898">
            <w:pPr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 w:rsidRPr="00611898">
              <w:rPr>
                <w:sz w:val="18"/>
                <w:szCs w:val="18"/>
              </w:rPr>
              <w:t>Модель двигателя УМЗ-4216 или аналог</w:t>
            </w:r>
          </w:p>
          <w:p w:rsidR="006945E1" w:rsidRPr="00F300B1" w:rsidRDefault="006945E1" w:rsidP="00486A51">
            <w:pPr>
              <w:pStyle w:val="a3"/>
              <w:spacing w:after="160" w:line="259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t>х</w:t>
            </w:r>
            <w:proofErr w:type="gram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000110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DA3529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х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083CE4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EE6F40" w:rsidP="00992BC9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Не менее 1 года с даты продажи ТС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i/>
                <w:color w:val="000000"/>
                <w:sz w:val="18"/>
                <w:szCs w:val="18"/>
              </w:rPr>
              <w:t>Указывается</w:t>
            </w:r>
            <w:r>
              <w:rPr>
                <w:i/>
                <w:color w:val="000000"/>
                <w:sz w:val="18"/>
                <w:szCs w:val="18"/>
              </w:rPr>
              <w:t xml:space="preserve"> код </w:t>
            </w:r>
            <w:proofErr w:type="gramStart"/>
            <w:r>
              <w:rPr>
                <w:i/>
                <w:color w:val="000000"/>
                <w:sz w:val="18"/>
                <w:szCs w:val="18"/>
              </w:rPr>
              <w:t>ОКП(</w:t>
            </w:r>
            <w:proofErr w:type="gramEnd"/>
            <w:r>
              <w:rPr>
                <w:i/>
                <w:color w:val="000000"/>
                <w:sz w:val="18"/>
                <w:szCs w:val="18"/>
              </w:rPr>
              <w:t>общероссийский классификатор продукции)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B179BE" w:rsidP="00467D25">
            <w:pPr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</w:rPr>
              <w:t xml:space="preserve">Продукция должна быть (от производителя), новой </w:t>
            </w:r>
            <w:r w:rsidR="00075678">
              <w:rPr>
                <w:bCs/>
                <w:i/>
                <w:sz w:val="24"/>
              </w:rPr>
              <w:t>2015</w:t>
            </w:r>
            <w:r w:rsidRPr="00F300B1">
              <w:rPr>
                <w:bCs/>
                <w:i/>
                <w:sz w:val="24"/>
              </w:rPr>
              <w:t xml:space="preserve"> года выпуска</w:t>
            </w:r>
            <w:r w:rsidRPr="00F300B1">
              <w:rPr>
                <w:i/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C13525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C13525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156DF" w:rsidRDefault="00C13525" w:rsidP="00C13525">
            <w:pPr>
              <w:jc w:val="both"/>
              <w:rPr>
                <w:sz w:val="24"/>
                <w:szCs w:val="24"/>
              </w:rPr>
            </w:pPr>
            <w:r w:rsidRPr="007156DF">
              <w:rPr>
                <w:sz w:val="24"/>
                <w:szCs w:val="24"/>
              </w:rPr>
              <w:t>Автомобиль передается в полной комплектации заказчику. Подписывается акт приема-передачи и товарная накладная</w:t>
            </w:r>
            <w:r w:rsidR="007156DF" w:rsidRPr="007156DF">
              <w:rPr>
                <w:sz w:val="24"/>
                <w:szCs w:val="24"/>
              </w:rPr>
              <w:t>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25" w:rsidRPr="00C13525" w:rsidRDefault="00C13525" w:rsidP="00C13525">
            <w:pPr>
              <w:pStyle w:val="ad"/>
              <w:tabs>
                <w:tab w:val="left" w:pos="824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Паспорт транспортного средства (ПТС);</w:t>
            </w:r>
          </w:p>
          <w:p w:rsidR="00C13525" w:rsidRPr="00C13525" w:rsidRDefault="00C13525" w:rsidP="00C13525">
            <w:pPr>
              <w:pStyle w:val="ad"/>
              <w:tabs>
                <w:tab w:val="left" w:pos="839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Инструкция по эксплуатации автомобиля и оборудования на русском языке;</w:t>
            </w:r>
          </w:p>
          <w:p w:rsidR="00310D23" w:rsidRPr="006E6AFF" w:rsidRDefault="00C13525" w:rsidP="007156DF">
            <w:pPr>
              <w:pStyle w:val="ad"/>
              <w:tabs>
                <w:tab w:val="left" w:pos="793"/>
              </w:tabs>
              <w:spacing w:line="276" w:lineRule="auto"/>
              <w:ind w:right="3"/>
              <w:rPr>
                <w:color w:val="000000"/>
                <w:sz w:val="24"/>
                <w:szCs w:val="24"/>
              </w:rPr>
            </w:pPr>
            <w:r w:rsidRPr="00C13525">
              <w:rPr>
                <w:b w:val="0"/>
                <w:sz w:val="24"/>
                <w:szCs w:val="24"/>
              </w:rPr>
              <w:t xml:space="preserve">Поставщик обязуется представить полный комплект технической документации на русском языке. Сертификат соответствия.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Доставка автовозом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2F2F8F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6E6AFF" w:rsidRDefault="00C13525" w:rsidP="00F771EE">
            <w:pPr>
              <w:pStyle w:val="a3"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B05AFE" w:rsidRPr="00B05AFE" w:rsidRDefault="00B05AFE" w:rsidP="00B05AFE">
            <w:pPr>
              <w:pStyle w:val="ad"/>
              <w:rPr>
                <w:b w:val="0"/>
                <w:sz w:val="24"/>
                <w:szCs w:val="24"/>
              </w:rPr>
            </w:pPr>
            <w:r w:rsidRPr="00B05AFE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05AFE">
              <w:rPr>
                <w:b w:val="0"/>
                <w:sz w:val="24"/>
                <w:szCs w:val="24"/>
              </w:rPr>
              <w:t>Волгодонской</w:t>
            </w:r>
            <w:proofErr w:type="spellEnd"/>
            <w:r w:rsidRPr="00B05AFE">
              <w:rPr>
                <w:b w:val="0"/>
                <w:sz w:val="24"/>
                <w:szCs w:val="24"/>
              </w:rPr>
              <w:t xml:space="preserve"> Филиал АО «НИАЭП» - «Дирекция Генерального подрядчика на Ростовской атомной станции»</w:t>
            </w:r>
          </w:p>
          <w:p w:rsidR="00B05AFE" w:rsidRPr="00B05AFE" w:rsidRDefault="00B05AFE" w:rsidP="00B05AFE">
            <w:pPr>
              <w:pStyle w:val="ad"/>
              <w:rPr>
                <w:b w:val="0"/>
                <w:bCs w:val="0"/>
                <w:sz w:val="24"/>
                <w:szCs w:val="24"/>
              </w:rPr>
            </w:pPr>
            <w:r w:rsidRPr="00B05AFE">
              <w:rPr>
                <w:b w:val="0"/>
                <w:sz w:val="24"/>
                <w:szCs w:val="24"/>
              </w:rPr>
              <w:t>Адрес: 347388, Ростовская обл., г. Волгодонск - 28</w:t>
            </w:r>
          </w:p>
          <w:p w:rsidR="00F771EE" w:rsidRPr="00F300B1" w:rsidRDefault="00F771EE" w:rsidP="009F0F02">
            <w:pPr>
              <w:widowControl w:val="0"/>
              <w:tabs>
                <w:tab w:val="num" w:pos="426"/>
                <w:tab w:val="num" w:pos="993"/>
              </w:tabs>
              <w:rPr>
                <w:i/>
                <w:sz w:val="24"/>
                <w:szCs w:val="20"/>
              </w:rPr>
            </w:pP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771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849" w:rsidRDefault="004B6849">
      <w:r>
        <w:separator/>
      </w:r>
    </w:p>
  </w:endnote>
  <w:endnote w:type="continuationSeparator" w:id="0">
    <w:p w:rsidR="004B6849" w:rsidRDefault="004B6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E26619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DA3529">
      <w:rPr>
        <w:noProof/>
      </w:rPr>
      <w:t>1</w:t>
    </w:r>
    <w:r>
      <w:rPr>
        <w:noProof/>
      </w:rPr>
      <w:fldChar w:fldCharType="end"/>
    </w:r>
  </w:p>
  <w:p w:rsidR="00B76CEC" w:rsidRDefault="004B684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849" w:rsidRDefault="004B6849">
      <w:r>
        <w:separator/>
      </w:r>
    </w:p>
  </w:footnote>
  <w:footnote w:type="continuationSeparator" w:id="0">
    <w:p w:rsidR="004B6849" w:rsidRDefault="004B68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5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7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838"/>
    <w:rsid w:val="00000110"/>
    <w:rsid w:val="00001FEA"/>
    <w:rsid w:val="00026545"/>
    <w:rsid w:val="00037D3E"/>
    <w:rsid w:val="00075678"/>
    <w:rsid w:val="00083CE4"/>
    <w:rsid w:val="000A2A36"/>
    <w:rsid w:val="000A517D"/>
    <w:rsid w:val="000A6335"/>
    <w:rsid w:val="000D17AB"/>
    <w:rsid w:val="000E013B"/>
    <w:rsid w:val="000E0A96"/>
    <w:rsid w:val="0014360E"/>
    <w:rsid w:val="00160F1D"/>
    <w:rsid w:val="00163097"/>
    <w:rsid w:val="001F4D3F"/>
    <w:rsid w:val="002C4CD3"/>
    <w:rsid w:val="002E26A3"/>
    <w:rsid w:val="002F2F8F"/>
    <w:rsid w:val="00310D23"/>
    <w:rsid w:val="00312B3F"/>
    <w:rsid w:val="00321ADD"/>
    <w:rsid w:val="00343963"/>
    <w:rsid w:val="00347761"/>
    <w:rsid w:val="00350319"/>
    <w:rsid w:val="00352710"/>
    <w:rsid w:val="003F6661"/>
    <w:rsid w:val="00401838"/>
    <w:rsid w:val="004142B9"/>
    <w:rsid w:val="004353E8"/>
    <w:rsid w:val="00443EEA"/>
    <w:rsid w:val="00467D25"/>
    <w:rsid w:val="0047240C"/>
    <w:rsid w:val="00486A51"/>
    <w:rsid w:val="004B6849"/>
    <w:rsid w:val="005947E4"/>
    <w:rsid w:val="00611898"/>
    <w:rsid w:val="006218AA"/>
    <w:rsid w:val="006628F7"/>
    <w:rsid w:val="00682087"/>
    <w:rsid w:val="006945E1"/>
    <w:rsid w:val="006E0C1F"/>
    <w:rsid w:val="006E6AFF"/>
    <w:rsid w:val="006E7900"/>
    <w:rsid w:val="0070547E"/>
    <w:rsid w:val="007156DF"/>
    <w:rsid w:val="00722790"/>
    <w:rsid w:val="0072584E"/>
    <w:rsid w:val="0077571C"/>
    <w:rsid w:val="007758D5"/>
    <w:rsid w:val="00776944"/>
    <w:rsid w:val="00802B36"/>
    <w:rsid w:val="00807277"/>
    <w:rsid w:val="00837F7F"/>
    <w:rsid w:val="00876F49"/>
    <w:rsid w:val="008A5AC9"/>
    <w:rsid w:val="008E7E19"/>
    <w:rsid w:val="008F7624"/>
    <w:rsid w:val="00927736"/>
    <w:rsid w:val="009413FC"/>
    <w:rsid w:val="00992BC9"/>
    <w:rsid w:val="009B20DA"/>
    <w:rsid w:val="009F0F02"/>
    <w:rsid w:val="00A201EB"/>
    <w:rsid w:val="00A7627D"/>
    <w:rsid w:val="00AA4463"/>
    <w:rsid w:val="00AE172B"/>
    <w:rsid w:val="00AE3131"/>
    <w:rsid w:val="00B05AFE"/>
    <w:rsid w:val="00B179BE"/>
    <w:rsid w:val="00B4549B"/>
    <w:rsid w:val="00B54A88"/>
    <w:rsid w:val="00BC052A"/>
    <w:rsid w:val="00BD158B"/>
    <w:rsid w:val="00C037D3"/>
    <w:rsid w:val="00C13525"/>
    <w:rsid w:val="00C31C1C"/>
    <w:rsid w:val="00C51191"/>
    <w:rsid w:val="00CD07D0"/>
    <w:rsid w:val="00D51858"/>
    <w:rsid w:val="00D6304F"/>
    <w:rsid w:val="00DA08F7"/>
    <w:rsid w:val="00DA3529"/>
    <w:rsid w:val="00DB684D"/>
    <w:rsid w:val="00E22AAC"/>
    <w:rsid w:val="00E26619"/>
    <w:rsid w:val="00E35EF7"/>
    <w:rsid w:val="00E37D03"/>
    <w:rsid w:val="00E72545"/>
    <w:rsid w:val="00E76A70"/>
    <w:rsid w:val="00EA10D9"/>
    <w:rsid w:val="00EE6F40"/>
    <w:rsid w:val="00EF685F"/>
    <w:rsid w:val="00F02F1D"/>
    <w:rsid w:val="00F0642C"/>
    <w:rsid w:val="00F22CBB"/>
    <w:rsid w:val="00F300B1"/>
    <w:rsid w:val="00F30B96"/>
    <w:rsid w:val="00F47CE0"/>
    <w:rsid w:val="00F6455B"/>
    <w:rsid w:val="00F771EE"/>
    <w:rsid w:val="00F8774B"/>
    <w:rsid w:val="00F916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63EF40D-BA8C-4C75-A594-8CDCB2FF3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character" w:styleId="ac">
    <w:name w:val="Emphasis"/>
    <w:qFormat/>
    <w:rsid w:val="00C31C1C"/>
    <w:rPr>
      <w:i/>
      <w:iCs/>
    </w:rPr>
  </w:style>
  <w:style w:type="paragraph" w:styleId="ad">
    <w:name w:val="Body Text"/>
    <w:basedOn w:val="a"/>
    <w:link w:val="ae"/>
    <w:semiHidden/>
    <w:rsid w:val="00B05AFE"/>
    <w:rPr>
      <w:b/>
      <w:bCs/>
      <w:szCs w:val="20"/>
    </w:rPr>
  </w:style>
  <w:style w:type="character" w:customStyle="1" w:styleId="ae">
    <w:name w:val="Основной текст Знак"/>
    <w:basedOn w:val="a0"/>
    <w:link w:val="ad"/>
    <w:semiHidden/>
    <w:rsid w:val="00B05AF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CBFF0-4EBA-475C-8605-6E91BC417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5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15</cp:revision>
  <cp:lastPrinted>2015-04-16T14:01:00Z</cp:lastPrinted>
  <dcterms:created xsi:type="dcterms:W3CDTF">2015-04-16T12:57:00Z</dcterms:created>
  <dcterms:modified xsi:type="dcterms:W3CDTF">2015-06-05T09:49:00Z</dcterms:modified>
</cp:coreProperties>
</file>